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3069dd87f4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be6cc7c25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Hadden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ac3afa8394100" /><Relationship Type="http://schemas.openxmlformats.org/officeDocument/2006/relationships/numbering" Target="/word/numbering.xml" Id="R110a7eca19824ec3" /><Relationship Type="http://schemas.openxmlformats.org/officeDocument/2006/relationships/settings" Target="/word/settings.xml" Id="R7ac2baf12cf34b88" /><Relationship Type="http://schemas.openxmlformats.org/officeDocument/2006/relationships/image" Target="/word/media/ece4f64c-9ca0-4f66-a9a0-3c210b59b770.png" Id="R03fbe6cc7c254dc0" /></Relationships>
</file>