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47cc050bfc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31a5552e95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Haddonfield,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ae403fb274fe4" /><Relationship Type="http://schemas.openxmlformats.org/officeDocument/2006/relationships/numbering" Target="/word/numbering.xml" Id="R39c59c8af439468e" /><Relationship Type="http://schemas.openxmlformats.org/officeDocument/2006/relationships/settings" Target="/word/settings.xml" Id="R0174d88ba17f4995" /><Relationship Type="http://schemas.openxmlformats.org/officeDocument/2006/relationships/image" Target="/word/media/a5201109-f5d4-420b-9e94-79674e01c3b7.png" Id="R7d31a5552e954442" /></Relationships>
</file>