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18d4b881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8de5f7d4f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Hadensville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4f9b8b42149ba" /><Relationship Type="http://schemas.openxmlformats.org/officeDocument/2006/relationships/numbering" Target="/word/numbering.xml" Id="R9bc56ef4d4a44d7e" /><Relationship Type="http://schemas.openxmlformats.org/officeDocument/2006/relationships/settings" Target="/word/settings.xml" Id="Rb3d781fc11bb4fdf" /><Relationship Type="http://schemas.openxmlformats.org/officeDocument/2006/relationships/image" Target="/word/media/09cb6945-7cfe-4317-ab99-7e956ea36a3b.png" Id="R3068de5f7d4f406c" /></Relationships>
</file>