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9324f25a73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05c67f93a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Haegers Bend,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fd56e33ac429c" /><Relationship Type="http://schemas.openxmlformats.org/officeDocument/2006/relationships/numbering" Target="/word/numbering.xml" Id="Rd98858f840544fb3" /><Relationship Type="http://schemas.openxmlformats.org/officeDocument/2006/relationships/settings" Target="/word/settings.xml" Id="R4db28f5527fb42ee" /><Relationship Type="http://schemas.openxmlformats.org/officeDocument/2006/relationships/image" Target="/word/media/5b37403c-a3e6-41b1-a498-40832a7fafc7.png" Id="R0c805c67f93a4654" /></Relationships>
</file>