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2f130f1e2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530037280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Hagarstown,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4a22b8451405e" /><Relationship Type="http://schemas.openxmlformats.org/officeDocument/2006/relationships/numbering" Target="/word/numbering.xml" Id="R7b62b3f7380148ab" /><Relationship Type="http://schemas.openxmlformats.org/officeDocument/2006/relationships/settings" Target="/word/settings.xml" Id="R0052cf0d406145eb" /><Relationship Type="http://schemas.openxmlformats.org/officeDocument/2006/relationships/image" Target="/word/media/9308d858-b5bb-4e79-b1b4-2ff584c216b3.png" Id="R3a353003728045a6" /></Relationships>
</file>