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80ddf7361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4c79298c0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Haiwee,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acfb2e07947e8" /><Relationship Type="http://schemas.openxmlformats.org/officeDocument/2006/relationships/numbering" Target="/word/numbering.xml" Id="R8ee84d0ad93a4bf0" /><Relationship Type="http://schemas.openxmlformats.org/officeDocument/2006/relationships/settings" Target="/word/settings.xml" Id="Rd6aff05db248490c" /><Relationship Type="http://schemas.openxmlformats.org/officeDocument/2006/relationships/image" Target="/word/media/c9f1eb77-9374-46f9-af91-09ad4dbc0055.png" Id="R26a4c79298c0447e" /></Relationships>
</file>