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cb4fa793e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53a03e2e4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Halberton,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cfa685cc14416" /><Relationship Type="http://schemas.openxmlformats.org/officeDocument/2006/relationships/numbering" Target="/word/numbering.xml" Id="R878ed8d1e88f49e7" /><Relationship Type="http://schemas.openxmlformats.org/officeDocument/2006/relationships/settings" Target="/word/settings.xml" Id="R5725c2c2c81a4c1b" /><Relationship Type="http://schemas.openxmlformats.org/officeDocument/2006/relationships/image" Target="/word/media/6dc3370e-cfb1-4047-acff-acbeec062987.png" Id="Rdf753a03e2e44c3d" /></Relationships>
</file>