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1f23399d2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f8416b95b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Halemhurst,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ff57d34c149b3" /><Relationship Type="http://schemas.openxmlformats.org/officeDocument/2006/relationships/numbering" Target="/word/numbering.xml" Id="R0d6c4c9ac7f2441a" /><Relationship Type="http://schemas.openxmlformats.org/officeDocument/2006/relationships/settings" Target="/word/settings.xml" Id="R495ddbd324c3438c" /><Relationship Type="http://schemas.openxmlformats.org/officeDocument/2006/relationships/image" Target="/word/media/bb35a955-0d07-44ac-8f67-b2512734500e.png" Id="Rae6f8416b95b4011" /></Relationships>
</file>