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a65dd2192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27f16aeaa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Halfway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edeb61cea47be" /><Relationship Type="http://schemas.openxmlformats.org/officeDocument/2006/relationships/numbering" Target="/word/numbering.xml" Id="Rf08ed91f80d54cee" /><Relationship Type="http://schemas.openxmlformats.org/officeDocument/2006/relationships/settings" Target="/word/settings.xml" Id="Rba8dffb236574100" /><Relationship Type="http://schemas.openxmlformats.org/officeDocument/2006/relationships/image" Target="/word/media/588d8271-cdf1-4b8b-b7be-a9c02c3257bd.png" Id="Rdc327f16aeaa461d" /></Relationships>
</file>