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1f094b50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6ec90cf4d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Halleytown,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4c90332434d54" /><Relationship Type="http://schemas.openxmlformats.org/officeDocument/2006/relationships/numbering" Target="/word/numbering.xml" Id="Rbbedbd5f9c3848cb" /><Relationship Type="http://schemas.openxmlformats.org/officeDocument/2006/relationships/settings" Target="/word/settings.xml" Id="R0a4d5a3742e2457c" /><Relationship Type="http://schemas.openxmlformats.org/officeDocument/2006/relationships/image" Target="/word/media/4a95703b-1118-4a59-8b16-cf7452b5b814.png" Id="Rd936ec90cf4d4243" /></Relationships>
</file>