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b4dda36f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15e0ca0c9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a74cb07a4d9a" /><Relationship Type="http://schemas.openxmlformats.org/officeDocument/2006/relationships/numbering" Target="/word/numbering.xml" Id="R31105feae333444b" /><Relationship Type="http://schemas.openxmlformats.org/officeDocument/2006/relationships/settings" Target="/word/settings.xml" Id="R31eeb33f5b8e4e0f" /><Relationship Type="http://schemas.openxmlformats.org/officeDocument/2006/relationships/image" Target="/word/media/873d0afe-edbd-4384-82e8-6d78e5d9659f.png" Id="R89415e0ca0c94c6e" /></Relationships>
</file>