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e2090fd4c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c4cba100b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1b3df2a5a4dfa" /><Relationship Type="http://schemas.openxmlformats.org/officeDocument/2006/relationships/numbering" Target="/word/numbering.xml" Id="R06f4633a107b4f8d" /><Relationship Type="http://schemas.openxmlformats.org/officeDocument/2006/relationships/settings" Target="/word/settings.xml" Id="R39fba776a2554eb1" /><Relationship Type="http://schemas.openxmlformats.org/officeDocument/2006/relationships/image" Target="/word/media/bbd72e92-769b-40db-9cff-4e6375d44fd6.png" Id="R07cc4cba100b412c" /></Relationships>
</file>