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bbca7e4d7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faf03798c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Halstad,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103ac34a24c6d" /><Relationship Type="http://schemas.openxmlformats.org/officeDocument/2006/relationships/numbering" Target="/word/numbering.xml" Id="R14f6c5cb971540a5" /><Relationship Type="http://schemas.openxmlformats.org/officeDocument/2006/relationships/settings" Target="/word/settings.xml" Id="R4a382e633eb44a86" /><Relationship Type="http://schemas.openxmlformats.org/officeDocument/2006/relationships/image" Target="/word/media/4395a4ed-7855-4061-b7b4-781fe24871e6.png" Id="Rb4afaf03798c48e0" /></Relationships>
</file>