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28ac229ad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6d2f1c6a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Halstead,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b84590d074b32" /><Relationship Type="http://schemas.openxmlformats.org/officeDocument/2006/relationships/numbering" Target="/word/numbering.xml" Id="Re0dfefa10c5344a2" /><Relationship Type="http://schemas.openxmlformats.org/officeDocument/2006/relationships/settings" Target="/word/settings.xml" Id="R8d94c0df926f4df1" /><Relationship Type="http://schemas.openxmlformats.org/officeDocument/2006/relationships/image" Target="/word/media/d3cb98db-d198-4c16-91cb-d9bfc1bafc4b.png" Id="R9616d2f1c6a84da0" /></Relationships>
</file>