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c056b3f7d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bbaa1b761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Hambleton,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ebc3c4d8c44ca" /><Relationship Type="http://schemas.openxmlformats.org/officeDocument/2006/relationships/numbering" Target="/word/numbering.xml" Id="R657d67629c4b499f" /><Relationship Type="http://schemas.openxmlformats.org/officeDocument/2006/relationships/settings" Target="/word/settings.xml" Id="R8b21603ff3a443c5" /><Relationship Type="http://schemas.openxmlformats.org/officeDocument/2006/relationships/image" Target="/word/media/7a25c950-81a0-4b68-9253-2521ff895197.png" Id="R05dbbaa1b761426d" /></Relationships>
</file>