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c188328844f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d2ed83809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Hambone,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b116c14084166" /><Relationship Type="http://schemas.openxmlformats.org/officeDocument/2006/relationships/numbering" Target="/word/numbering.xml" Id="R01c5f2931b5d4ec3" /><Relationship Type="http://schemas.openxmlformats.org/officeDocument/2006/relationships/settings" Target="/word/settings.xml" Id="R59467830608d4d16" /><Relationship Type="http://schemas.openxmlformats.org/officeDocument/2006/relationships/image" Target="/word/media/94c73711-34a6-4e00-b633-2319d7f9553f.png" Id="Rb04d2ed8380942e6" /></Relationships>
</file>