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301bd7b73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2b5bdfccd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Hamerville,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28d8fc58b42fd" /><Relationship Type="http://schemas.openxmlformats.org/officeDocument/2006/relationships/numbering" Target="/word/numbering.xml" Id="R963ace57dae546f7" /><Relationship Type="http://schemas.openxmlformats.org/officeDocument/2006/relationships/settings" Target="/word/settings.xml" Id="R2285955300a44808" /><Relationship Type="http://schemas.openxmlformats.org/officeDocument/2006/relationships/image" Target="/word/media/8055c4ef-de79-4561-b66e-8d0e68f2c9cb.png" Id="R05e2b5bdfccd46f6" /></Relationships>
</file>