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d0350ad1f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34d573d35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Hamlet West,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79723857f437d" /><Relationship Type="http://schemas.openxmlformats.org/officeDocument/2006/relationships/numbering" Target="/word/numbering.xml" Id="R41c45cc1f3884942" /><Relationship Type="http://schemas.openxmlformats.org/officeDocument/2006/relationships/settings" Target="/word/settings.xml" Id="R2a53dc7cb1784019" /><Relationship Type="http://schemas.openxmlformats.org/officeDocument/2006/relationships/image" Target="/word/media/07c4b420-005f-48e6-be0f-16ff678cd09b.png" Id="Rf8934d573d354558" /></Relationships>
</file>