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b6ac1eae3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7ab00f18a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Hamley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1b2d4e27841b2" /><Relationship Type="http://schemas.openxmlformats.org/officeDocument/2006/relationships/numbering" Target="/word/numbering.xml" Id="R874dc42ee75944bb" /><Relationship Type="http://schemas.openxmlformats.org/officeDocument/2006/relationships/settings" Target="/word/settings.xml" Id="R13c71ad1c6d44c2d" /><Relationship Type="http://schemas.openxmlformats.org/officeDocument/2006/relationships/image" Target="/word/media/cee1e08f-4d49-4691-bae9-7c3f6aa0e8f9.png" Id="R74e7ab00f18a4b88" /></Relationships>
</file>