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481d364ce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9fe829e0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16dc75f1548f8" /><Relationship Type="http://schemas.openxmlformats.org/officeDocument/2006/relationships/numbering" Target="/word/numbering.xml" Id="Rf65efd0752fe4b24" /><Relationship Type="http://schemas.openxmlformats.org/officeDocument/2006/relationships/settings" Target="/word/settings.xml" Id="R113153e7680741bd" /><Relationship Type="http://schemas.openxmlformats.org/officeDocument/2006/relationships/image" Target="/word/media/48522608-f494-4d18-b1f2-f32be72ea8f1.png" Id="Rc779fe829e0b4b6c" /></Relationships>
</file>