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25b5fcac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cc23094a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Hammarlee,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5f262874a4bbe" /><Relationship Type="http://schemas.openxmlformats.org/officeDocument/2006/relationships/numbering" Target="/word/numbering.xml" Id="R2dd4feef28074242" /><Relationship Type="http://schemas.openxmlformats.org/officeDocument/2006/relationships/settings" Target="/word/settings.xml" Id="Ra3808caab8b44d4b" /><Relationship Type="http://schemas.openxmlformats.org/officeDocument/2006/relationships/image" Target="/word/media/a078c6a4-0830-44a1-bf13-b0af2e1837e2.png" Id="Ref41cc23094a41c8" /></Relationships>
</file>