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082acc0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ea9620e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d2dda25e47bd" /><Relationship Type="http://schemas.openxmlformats.org/officeDocument/2006/relationships/numbering" Target="/word/numbering.xml" Id="R4e8edd694e684ecf" /><Relationship Type="http://schemas.openxmlformats.org/officeDocument/2006/relationships/settings" Target="/word/settings.xml" Id="Rabf17e1342d646fd" /><Relationship Type="http://schemas.openxmlformats.org/officeDocument/2006/relationships/image" Target="/word/media/56854ef8-de9d-4599-9372-b3b4329874e7.png" Id="R9829ea9620ef4cec" /></Relationships>
</file>