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901b30477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83d3482b1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 Junction,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f9276cdae49f1" /><Relationship Type="http://schemas.openxmlformats.org/officeDocument/2006/relationships/numbering" Target="/word/numbering.xml" Id="R08a7934580ee426a" /><Relationship Type="http://schemas.openxmlformats.org/officeDocument/2006/relationships/settings" Target="/word/settings.xml" Id="R2b4f401704d246a3" /><Relationship Type="http://schemas.openxmlformats.org/officeDocument/2006/relationships/image" Target="/word/media/4821b740-2d83-41bb-b349-32683dcee0a6.png" Id="R0ea83d3482b14b13" /></Relationships>
</file>