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aad0a374b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199be04da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Hammonton,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c348761f04856" /><Relationship Type="http://schemas.openxmlformats.org/officeDocument/2006/relationships/numbering" Target="/word/numbering.xml" Id="Rb39dc62fbd394836" /><Relationship Type="http://schemas.openxmlformats.org/officeDocument/2006/relationships/settings" Target="/word/settings.xml" Id="R41f03c4b242b4bc8" /><Relationship Type="http://schemas.openxmlformats.org/officeDocument/2006/relationships/image" Target="/word/media/21ea1073-2910-40dd-aa20-636a984572e9.png" Id="R173199be04da42ca" /></Relationships>
</file>