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495bb39864e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7f11e9bec54c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Hampstead Heights,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49998a3664420e" /><Relationship Type="http://schemas.openxmlformats.org/officeDocument/2006/relationships/numbering" Target="/word/numbering.xml" Id="R5abd8233083c4987" /><Relationship Type="http://schemas.openxmlformats.org/officeDocument/2006/relationships/settings" Target="/word/settings.xml" Id="R430d2300daad407e" /><Relationship Type="http://schemas.openxmlformats.org/officeDocument/2006/relationships/image" Target="/word/media/92b35219-f27c-4589-9618-60a892ceedd3.png" Id="R087f11e9bec54c24" /></Relationships>
</file>