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389b328a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c48fcd9ec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ba67101ac457d" /><Relationship Type="http://schemas.openxmlformats.org/officeDocument/2006/relationships/numbering" Target="/word/numbering.xml" Id="R99e85ce252f1411e" /><Relationship Type="http://schemas.openxmlformats.org/officeDocument/2006/relationships/settings" Target="/word/settings.xml" Id="R94b514e2a9fe4b7b" /><Relationship Type="http://schemas.openxmlformats.org/officeDocument/2006/relationships/image" Target="/word/media/7b3ae362-7983-47e8-a626-e310d0c406c9.png" Id="R38fc48fcd9ec40b6" /></Relationships>
</file>