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2b266273d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80b163c4c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d7f6fdec4744" /><Relationship Type="http://schemas.openxmlformats.org/officeDocument/2006/relationships/numbering" Target="/word/numbering.xml" Id="R13b72d10ca974df7" /><Relationship Type="http://schemas.openxmlformats.org/officeDocument/2006/relationships/settings" Target="/word/settings.xml" Id="R923509867ae84b8d" /><Relationship Type="http://schemas.openxmlformats.org/officeDocument/2006/relationships/image" Target="/word/media/c1e675bd-6499-41ef-92e0-d0de2734d896.png" Id="R23e80b163c4c429d" /></Relationships>
</file>