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8c435b17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4cb50c5ea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f2f7704f749f8" /><Relationship Type="http://schemas.openxmlformats.org/officeDocument/2006/relationships/numbering" Target="/word/numbering.xml" Id="R75eef617a9e34576" /><Relationship Type="http://schemas.openxmlformats.org/officeDocument/2006/relationships/settings" Target="/word/settings.xml" Id="R7c0d65ca8b624f51" /><Relationship Type="http://schemas.openxmlformats.org/officeDocument/2006/relationships/image" Target="/word/media/c8e2decf-7bf5-48ed-8824-79bf4fceca6a.png" Id="Ra044cb50c5ea49ca" /></Relationships>
</file>