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a192e98b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8845f2ff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e24497bc0435b" /><Relationship Type="http://schemas.openxmlformats.org/officeDocument/2006/relationships/numbering" Target="/word/numbering.xml" Id="R5c4ab0444b0948a6" /><Relationship Type="http://schemas.openxmlformats.org/officeDocument/2006/relationships/settings" Target="/word/settings.xml" Id="R0d8063563f704101" /><Relationship Type="http://schemas.openxmlformats.org/officeDocument/2006/relationships/image" Target="/word/media/cb9c6de8-8971-4eee-b285-ee142f4c616b.png" Id="R12ec8845f2ff4a36" /></Relationships>
</file>