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f51d5474f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ecd8cd68d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Hancock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4b2b04268481f" /><Relationship Type="http://schemas.openxmlformats.org/officeDocument/2006/relationships/numbering" Target="/word/numbering.xml" Id="R61fbc81547274caa" /><Relationship Type="http://schemas.openxmlformats.org/officeDocument/2006/relationships/settings" Target="/word/settings.xml" Id="Rc984ed5ee58a4877" /><Relationship Type="http://schemas.openxmlformats.org/officeDocument/2006/relationships/image" Target="/word/media/2c14c6b2-34df-4d43-b0d1-dbc019ec9ed9.png" Id="Rcbdecd8cd68d4fb3" /></Relationships>
</file>