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165d877ca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b1113b233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eb30ad73c455b" /><Relationship Type="http://schemas.openxmlformats.org/officeDocument/2006/relationships/numbering" Target="/word/numbering.xml" Id="R11ef28d652f7413e" /><Relationship Type="http://schemas.openxmlformats.org/officeDocument/2006/relationships/settings" Target="/word/settings.xml" Id="R5acae8df54d749ac" /><Relationship Type="http://schemas.openxmlformats.org/officeDocument/2006/relationships/image" Target="/word/media/e615212f-9764-445f-ba7f-8e16a9f78523.png" Id="R1e6b1113b23340f8" /></Relationships>
</file>