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64e71854f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bfd574c02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132f672ec4057" /><Relationship Type="http://schemas.openxmlformats.org/officeDocument/2006/relationships/numbering" Target="/word/numbering.xml" Id="Ra02e5c776d0f4d56" /><Relationship Type="http://schemas.openxmlformats.org/officeDocument/2006/relationships/settings" Target="/word/settings.xml" Id="Re42ce0f691114648" /><Relationship Type="http://schemas.openxmlformats.org/officeDocument/2006/relationships/image" Target="/word/media/f7cf7b8e-bb10-4d82-a7f8-5b27e2915ccd.png" Id="Ra99bfd574c024bf6" /></Relationships>
</file>