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217fe316d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b0a5d1dde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Handley,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0dfbc2fc94d12" /><Relationship Type="http://schemas.openxmlformats.org/officeDocument/2006/relationships/numbering" Target="/word/numbering.xml" Id="R373a70927c0f4ff6" /><Relationship Type="http://schemas.openxmlformats.org/officeDocument/2006/relationships/settings" Target="/word/settings.xml" Id="Rad0d294088084545" /><Relationship Type="http://schemas.openxmlformats.org/officeDocument/2006/relationships/image" Target="/word/media/e24e949d-3ab3-4b00-a756-d8e81f1f4237.png" Id="Rb1cb0a5d1dde49fb" /></Relationships>
</file>