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ad3669411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788886ec4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Hanford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a35443c954789" /><Relationship Type="http://schemas.openxmlformats.org/officeDocument/2006/relationships/numbering" Target="/word/numbering.xml" Id="R48de47c7196f47a9" /><Relationship Type="http://schemas.openxmlformats.org/officeDocument/2006/relationships/settings" Target="/word/settings.xml" Id="R976ed04eddc440b7" /><Relationship Type="http://schemas.openxmlformats.org/officeDocument/2006/relationships/image" Target="/word/media/f0fd6eea-f1d7-415e-b2be-c79c4c518c58.png" Id="R6f7788886ec44879" /></Relationships>
</file>