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66658a549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d5ad1df08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Hanlin Station,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2ec5d00ac4999" /><Relationship Type="http://schemas.openxmlformats.org/officeDocument/2006/relationships/numbering" Target="/word/numbering.xml" Id="R2d04651578fb4b4a" /><Relationship Type="http://schemas.openxmlformats.org/officeDocument/2006/relationships/settings" Target="/word/settings.xml" Id="R60dca5504b3743fd" /><Relationship Type="http://schemas.openxmlformats.org/officeDocument/2006/relationships/image" Target="/word/media/04993123-0466-41c7-a3a1-6754eeee0560.png" Id="Refbd5ad1df084186" /></Relationships>
</file>