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b9c5fa4ac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76bfab9f0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ee6455fe42c1" /><Relationship Type="http://schemas.openxmlformats.org/officeDocument/2006/relationships/numbering" Target="/word/numbering.xml" Id="R60f2efb9ac654146" /><Relationship Type="http://schemas.openxmlformats.org/officeDocument/2006/relationships/settings" Target="/word/settings.xml" Id="Re94acae9db9c4bfe" /><Relationship Type="http://schemas.openxmlformats.org/officeDocument/2006/relationships/image" Target="/word/media/b847f349-5e5c-4be5-a5c6-5c63d4708f8f.png" Id="R26c76bfab9f0459c" /></Relationships>
</file>