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efc6b6a11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2ed34365c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Hanson Ferry,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ea7625fce4f2b" /><Relationship Type="http://schemas.openxmlformats.org/officeDocument/2006/relationships/numbering" Target="/word/numbering.xml" Id="R0d599a4ce4144be8" /><Relationship Type="http://schemas.openxmlformats.org/officeDocument/2006/relationships/settings" Target="/word/settings.xml" Id="Rbe1e756837c64259" /><Relationship Type="http://schemas.openxmlformats.org/officeDocument/2006/relationships/image" Target="/word/media/6ab9ccf2-110c-4e5a-a0a3-fa68b5b46bfe.png" Id="R7f32ed34365c4687" /></Relationships>
</file>