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01bdb0c4c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63ef21596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bc4fbde4b4ccb" /><Relationship Type="http://schemas.openxmlformats.org/officeDocument/2006/relationships/numbering" Target="/word/numbering.xml" Id="R4dfdda21fce442a5" /><Relationship Type="http://schemas.openxmlformats.org/officeDocument/2006/relationships/settings" Target="/word/settings.xml" Id="Re2c24e08950f4843" /><Relationship Type="http://schemas.openxmlformats.org/officeDocument/2006/relationships/image" Target="/word/media/cb5f99d3-7f4b-4a37-b81c-a1f16692a31e.png" Id="R41163ef215964463" /></Relationships>
</file>