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63e08ebd9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c608f8c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Meadows,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c3a847804b5c" /><Relationship Type="http://schemas.openxmlformats.org/officeDocument/2006/relationships/numbering" Target="/word/numbering.xml" Id="R34dc6f8387ac4761" /><Relationship Type="http://schemas.openxmlformats.org/officeDocument/2006/relationships/settings" Target="/word/settings.xml" Id="R0bec9c63adfe4035" /><Relationship Type="http://schemas.openxmlformats.org/officeDocument/2006/relationships/image" Target="/word/media/8d8ae300-afee-409d-a3cb-60622c3f7b3c.png" Id="Rf950c608f8ce4de4" /></Relationships>
</file>