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094d98e2b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41e58f6ad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Harbor Pointe,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2a87c29dc418f" /><Relationship Type="http://schemas.openxmlformats.org/officeDocument/2006/relationships/numbering" Target="/word/numbering.xml" Id="R2d4798cbacbf4275" /><Relationship Type="http://schemas.openxmlformats.org/officeDocument/2006/relationships/settings" Target="/word/settings.xml" Id="R4d250a1c805d460c" /><Relationship Type="http://schemas.openxmlformats.org/officeDocument/2006/relationships/image" Target="/word/media/caf6dced-f4e2-4d6f-b032-8df11a35835e.png" Id="Rfd941e58f6ad4306" /></Relationships>
</file>