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a2543f790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5446bce7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Harborside,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ee3cde25264645" /><Relationship Type="http://schemas.openxmlformats.org/officeDocument/2006/relationships/numbering" Target="/word/numbering.xml" Id="Rdaa51bd2816740d8" /><Relationship Type="http://schemas.openxmlformats.org/officeDocument/2006/relationships/settings" Target="/word/settings.xml" Id="R4dc5e4a0d2434681" /><Relationship Type="http://schemas.openxmlformats.org/officeDocument/2006/relationships/image" Target="/word/media/3376e514-20b0-4fdc-bdf4-62760b1d0147.png" Id="R0765446bce72489d" /></Relationships>
</file>