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279d4679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21c18d98d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 Scratch,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22a1eb254d71" /><Relationship Type="http://schemas.openxmlformats.org/officeDocument/2006/relationships/numbering" Target="/word/numbering.xml" Id="R67751fec131b4467" /><Relationship Type="http://schemas.openxmlformats.org/officeDocument/2006/relationships/settings" Target="/word/settings.xml" Id="Rddd220b594cd4c73" /><Relationship Type="http://schemas.openxmlformats.org/officeDocument/2006/relationships/image" Target="/word/media/b0b686fe-8ca9-4e35-b0cf-ea82e4e3a8ef.png" Id="R90221c18d98d49f2" /></Relationships>
</file>