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8b2760b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29f3b1a75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Hardesty,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b1c3c743c4a39" /><Relationship Type="http://schemas.openxmlformats.org/officeDocument/2006/relationships/numbering" Target="/word/numbering.xml" Id="Ra2c99559cf944653" /><Relationship Type="http://schemas.openxmlformats.org/officeDocument/2006/relationships/settings" Target="/word/settings.xml" Id="R1658eb787ab7482a" /><Relationship Type="http://schemas.openxmlformats.org/officeDocument/2006/relationships/image" Target="/word/media/601bbf94-1790-41b6-b872-365287fbc2cf.png" Id="Rd6b29f3b1a7543e8" /></Relationships>
</file>