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f3f6feff5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a8f1119ae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Hardman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29fd50dfa465c" /><Relationship Type="http://schemas.openxmlformats.org/officeDocument/2006/relationships/numbering" Target="/word/numbering.xml" Id="R318c4ab05c244a5d" /><Relationship Type="http://schemas.openxmlformats.org/officeDocument/2006/relationships/settings" Target="/word/settings.xml" Id="Ra7f0d2afa0374f1d" /><Relationship Type="http://schemas.openxmlformats.org/officeDocument/2006/relationships/image" Target="/word/media/2d5ff745-de3a-49c6-a9c2-6ae7a8c1cdd4.png" Id="R55fa8f1119ae4700" /></Relationships>
</file>