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55e93499c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0c0c6d026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Harford Heritage,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731c79b3e45e6" /><Relationship Type="http://schemas.openxmlformats.org/officeDocument/2006/relationships/numbering" Target="/word/numbering.xml" Id="Rf5f7b06dbcea42eb" /><Relationship Type="http://schemas.openxmlformats.org/officeDocument/2006/relationships/settings" Target="/word/settings.xml" Id="Raf0c97100d4b4860" /><Relationship Type="http://schemas.openxmlformats.org/officeDocument/2006/relationships/image" Target="/word/media/c2fae76f-36cd-413a-bc8b-a0118742ec11.png" Id="Rde90c0c6d0264ef9" /></Relationships>
</file>