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5cc14ccc3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0ea4608cb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Hargraves Bench,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bd152585f4eaf" /><Relationship Type="http://schemas.openxmlformats.org/officeDocument/2006/relationships/numbering" Target="/word/numbering.xml" Id="R20c0a04511324f0a" /><Relationship Type="http://schemas.openxmlformats.org/officeDocument/2006/relationships/settings" Target="/word/settings.xml" Id="Racc8b5c57c604cf9" /><Relationship Type="http://schemas.openxmlformats.org/officeDocument/2006/relationships/image" Target="/word/media/1ce3a7d8-420d-4b8d-a5cf-e02e13524691.png" Id="Rc780ea4608cb4ab8" /></Relationships>
</file>