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eb89ea0b0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f298a5e7e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Hargrove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c481a76f048ec" /><Relationship Type="http://schemas.openxmlformats.org/officeDocument/2006/relationships/numbering" Target="/word/numbering.xml" Id="R4f8cfd4543e74a28" /><Relationship Type="http://schemas.openxmlformats.org/officeDocument/2006/relationships/settings" Target="/word/settings.xml" Id="R8d0c7fdfc2aa4a45" /><Relationship Type="http://schemas.openxmlformats.org/officeDocument/2006/relationships/image" Target="/word/media/54e74862-6298-4aea-a7f6-ab180039192f.png" Id="Rd98f298a5e7e41f1" /></Relationships>
</file>