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833dd9a88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e2c49f3b1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61dadb9874dbf" /><Relationship Type="http://schemas.openxmlformats.org/officeDocument/2006/relationships/numbering" Target="/word/numbering.xml" Id="Rc09ad39db9664624" /><Relationship Type="http://schemas.openxmlformats.org/officeDocument/2006/relationships/settings" Target="/word/settings.xml" Id="Rf1e39f36628d4391" /><Relationship Type="http://schemas.openxmlformats.org/officeDocument/2006/relationships/image" Target="/word/media/6c718fd5-3c7e-4169-9ada-0b1fab12a962.png" Id="Rc58e2c49f3b14bb7" /></Relationships>
</file>