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af3aebf84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805ccfb70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Harliss,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f63a64d8749a5" /><Relationship Type="http://schemas.openxmlformats.org/officeDocument/2006/relationships/numbering" Target="/word/numbering.xml" Id="R631730b06d3646aa" /><Relationship Type="http://schemas.openxmlformats.org/officeDocument/2006/relationships/settings" Target="/word/settings.xml" Id="R576321f36991483b" /><Relationship Type="http://schemas.openxmlformats.org/officeDocument/2006/relationships/image" Target="/word/media/8226b48f-69a3-4337-84c8-4759d98a1bfd.png" Id="R4c1805ccfb7045c4" /></Relationships>
</file>