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56035e92f845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0a920405274d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Harman,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9bed2881dd4c0b" /><Relationship Type="http://schemas.openxmlformats.org/officeDocument/2006/relationships/numbering" Target="/word/numbering.xml" Id="R7705f24076bb4dab" /><Relationship Type="http://schemas.openxmlformats.org/officeDocument/2006/relationships/settings" Target="/word/settings.xml" Id="R7f211ca81ef24c8e" /><Relationship Type="http://schemas.openxmlformats.org/officeDocument/2006/relationships/image" Target="/word/media/f25a7c44-ad0a-4625-9cf4-53670dd98342.png" Id="Re00a920405274d25" /></Relationships>
</file>